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C1AD" w14:textId="420DBD43" w:rsidR="0060262A" w:rsidRDefault="0060262A" w:rsidP="0060262A">
      <w:pPr>
        <w:rPr>
          <w:rFonts w:ascii="Arial" w:hAnsi="Arial" w:cs="Arial"/>
          <w:b/>
          <w:bCs/>
          <w:sz w:val="30"/>
          <w:szCs w:val="30"/>
        </w:rPr>
      </w:pPr>
      <w:r w:rsidRPr="000537F9">
        <w:rPr>
          <w:rFonts w:ascii="Arial" w:hAnsi="Arial" w:cs="Arial"/>
          <w:b/>
          <w:bCs/>
          <w:sz w:val="30"/>
          <w:szCs w:val="30"/>
        </w:rPr>
        <w:t>Exam</w:t>
      </w:r>
      <w:r w:rsidR="00383C7A">
        <w:rPr>
          <w:rFonts w:ascii="Arial" w:hAnsi="Arial" w:cs="Arial"/>
          <w:b/>
          <w:bCs/>
          <w:sz w:val="30"/>
          <w:szCs w:val="30"/>
        </w:rPr>
        <w:t xml:space="preserve"> &amp; Credit</w:t>
      </w:r>
      <w:bookmarkStart w:id="0" w:name="_GoBack"/>
      <w:bookmarkEnd w:id="0"/>
      <w:r w:rsidRPr="000537F9">
        <w:rPr>
          <w:rFonts w:ascii="Arial" w:hAnsi="Arial" w:cs="Arial"/>
          <w:b/>
          <w:bCs/>
          <w:sz w:val="30"/>
          <w:szCs w:val="30"/>
        </w:rPr>
        <w:t xml:space="preserve"> </w:t>
      </w:r>
      <w:r>
        <w:rPr>
          <w:rFonts w:ascii="Arial" w:hAnsi="Arial" w:cs="Arial"/>
          <w:b/>
          <w:bCs/>
          <w:sz w:val="30"/>
          <w:szCs w:val="30"/>
        </w:rPr>
        <w:t>FAQ’s</w:t>
      </w:r>
    </w:p>
    <w:p w14:paraId="55F2316D" w14:textId="77777777" w:rsidR="0060262A" w:rsidRPr="00A322EE" w:rsidRDefault="0060262A" w:rsidP="0060262A">
      <w:pPr>
        <w:spacing w:after="160" w:line="259" w:lineRule="auto"/>
        <w:rPr>
          <w:rFonts w:ascii="Calibri" w:eastAsia="Calibri" w:hAnsi="Calibri" w:cs="Times New Roman"/>
          <w:b/>
        </w:rPr>
      </w:pPr>
      <w:r w:rsidRPr="00A322EE">
        <w:rPr>
          <w:rFonts w:ascii="Calibri" w:eastAsia="Calibri" w:hAnsi="Calibri" w:cs="Times New Roman"/>
          <w:b/>
        </w:rPr>
        <w:t xml:space="preserve">Once purchased, how long is the voucher valid for?  Do the voucher(s) have an expiration time frame? </w:t>
      </w:r>
    </w:p>
    <w:p w14:paraId="475EF8FD" w14:textId="61125083" w:rsidR="0060262A" w:rsidRPr="00A322EE" w:rsidRDefault="0060262A" w:rsidP="0060262A">
      <w:pPr>
        <w:spacing w:after="160" w:line="259" w:lineRule="auto"/>
        <w:rPr>
          <w:rFonts w:ascii="Calibri" w:eastAsia="Calibri" w:hAnsi="Calibri" w:cs="Times New Roman"/>
          <w:b/>
        </w:rPr>
      </w:pPr>
      <w:r w:rsidRPr="00A322EE">
        <w:rPr>
          <w:rFonts w:ascii="Calibri" w:eastAsia="Calibri" w:hAnsi="Calibri" w:cs="Times New Roman"/>
        </w:rPr>
        <w:t xml:space="preserve">We set the expiration at </w:t>
      </w:r>
      <w:r w:rsidR="00D91F82">
        <w:rPr>
          <w:rFonts w:ascii="Calibri" w:eastAsia="Calibri" w:hAnsi="Calibri" w:cs="Times New Roman"/>
        </w:rPr>
        <w:t>30 days</w:t>
      </w:r>
      <w:r w:rsidRPr="00A322EE">
        <w:rPr>
          <w:rFonts w:ascii="Calibri" w:eastAsia="Calibri" w:hAnsi="Calibri" w:cs="Times New Roman"/>
        </w:rPr>
        <w:t xml:space="preserve"> from the time of the order. This is to ensure you test while the knowledge is still fresh in your mind. If needed the voucher can be extended out but for no more than the calendar year in which it is ordered.</w:t>
      </w:r>
    </w:p>
    <w:p w14:paraId="2182EC4F" w14:textId="77777777" w:rsidR="0060262A" w:rsidRPr="00A322EE" w:rsidRDefault="0060262A" w:rsidP="0060262A">
      <w:pPr>
        <w:spacing w:after="160" w:line="259" w:lineRule="auto"/>
        <w:rPr>
          <w:rFonts w:ascii="Calibri" w:eastAsia="Calibri" w:hAnsi="Calibri" w:cs="Times New Roman"/>
          <w:b/>
        </w:rPr>
      </w:pPr>
      <w:r w:rsidRPr="00A322EE">
        <w:rPr>
          <w:rFonts w:ascii="Calibri" w:eastAsia="Calibri" w:hAnsi="Calibri" w:cs="Times New Roman"/>
          <w:b/>
        </w:rPr>
        <w:t xml:space="preserve">What is the style of the exams?  Are they adaptive?  Are they all multiple-choice questions?  Are there an essay questions on the exam(s)?  </w:t>
      </w:r>
    </w:p>
    <w:p w14:paraId="518264A2" w14:textId="77777777" w:rsidR="0060262A" w:rsidRPr="000E233B" w:rsidRDefault="0060262A" w:rsidP="0060262A">
      <w:pPr>
        <w:rPr>
          <w:bCs/>
        </w:rPr>
      </w:pPr>
      <w:r w:rsidRPr="000E233B">
        <w:rPr>
          <w:bCs/>
        </w:rPr>
        <w:t>The certifica</w:t>
      </w:r>
      <w:r>
        <w:rPr>
          <w:bCs/>
        </w:rPr>
        <w:t>tion exam will be comprised of 10</w:t>
      </w:r>
      <w:r w:rsidRPr="000E233B">
        <w:rPr>
          <w:bCs/>
        </w:rPr>
        <w:t>0 multiple choice questions. Approximately 60% will be Blooms Level 1 &amp; 2 and the remaining 40% will be Blooms Level 3 &amp; 4.</w:t>
      </w:r>
    </w:p>
    <w:p w14:paraId="318AC32A" w14:textId="77777777" w:rsidR="0060262A" w:rsidRPr="00A322EE" w:rsidRDefault="0060262A" w:rsidP="0060262A">
      <w:pPr>
        <w:spacing w:after="160" w:line="259" w:lineRule="auto"/>
        <w:rPr>
          <w:rFonts w:ascii="Calibri" w:eastAsia="Calibri" w:hAnsi="Calibri" w:cs="Times New Roman"/>
        </w:rPr>
      </w:pPr>
      <w:r w:rsidRPr="00A322EE">
        <w:rPr>
          <w:rFonts w:ascii="Calibri" w:eastAsia="Calibri" w:hAnsi="Calibri" w:cs="Times New Roman"/>
        </w:rPr>
        <w:t>You will have 180 minutes for this exam</w:t>
      </w:r>
    </w:p>
    <w:p w14:paraId="336DE2FF" w14:textId="77777777" w:rsidR="0060262A" w:rsidRPr="00A322EE" w:rsidRDefault="0060262A" w:rsidP="0060262A">
      <w:pPr>
        <w:spacing w:after="160" w:line="259" w:lineRule="auto"/>
        <w:rPr>
          <w:rFonts w:ascii="Calibri" w:eastAsia="Calibri" w:hAnsi="Calibri" w:cs="Times New Roman"/>
        </w:rPr>
      </w:pPr>
      <w:r w:rsidRPr="00A322EE">
        <w:rPr>
          <w:rFonts w:ascii="Calibri" w:eastAsia="Calibri" w:hAnsi="Calibri" w:cs="Times New Roman"/>
        </w:rPr>
        <w:t>You must achieve 70 or more correct answers to pass</w:t>
      </w:r>
    </w:p>
    <w:p w14:paraId="19AA2815" w14:textId="77777777" w:rsidR="0060262A" w:rsidRPr="00A322EE" w:rsidRDefault="0060262A" w:rsidP="0060262A">
      <w:pPr>
        <w:spacing w:after="160" w:line="259" w:lineRule="auto"/>
        <w:rPr>
          <w:rFonts w:ascii="Calibri" w:eastAsia="Calibri" w:hAnsi="Calibri" w:cs="Times New Roman"/>
        </w:rPr>
      </w:pPr>
      <w:r w:rsidRPr="00A322EE">
        <w:rPr>
          <w:rFonts w:ascii="Calibri" w:eastAsia="Calibri" w:hAnsi="Calibri" w:cs="Times New Roman"/>
        </w:rPr>
        <w:t>Use of the keyboard is not necessary and prohibited on the exam</w:t>
      </w:r>
    </w:p>
    <w:p w14:paraId="2FD06022" w14:textId="77777777" w:rsidR="0060262A" w:rsidRPr="00A322EE" w:rsidRDefault="0060262A" w:rsidP="0060262A">
      <w:pPr>
        <w:spacing w:after="160" w:line="259" w:lineRule="auto"/>
        <w:rPr>
          <w:rFonts w:ascii="Calibri" w:eastAsia="Calibri" w:hAnsi="Calibri" w:cs="Times New Roman"/>
        </w:rPr>
      </w:pPr>
      <w:r w:rsidRPr="00A322EE">
        <w:rPr>
          <w:rFonts w:ascii="Calibri" w:eastAsia="Calibri" w:hAnsi="Calibri" w:cs="Times New Roman"/>
        </w:rPr>
        <w:t>Students should use their mouse to navigate the exam</w:t>
      </w:r>
    </w:p>
    <w:p w14:paraId="6804BC29" w14:textId="77777777" w:rsidR="0060262A" w:rsidRPr="00A322EE" w:rsidRDefault="0060262A" w:rsidP="0060262A">
      <w:pPr>
        <w:spacing w:after="160" w:line="259" w:lineRule="auto"/>
        <w:rPr>
          <w:rFonts w:ascii="Calibri" w:eastAsia="Calibri" w:hAnsi="Calibri" w:cs="Times New Roman"/>
        </w:rPr>
      </w:pPr>
      <w:r w:rsidRPr="00A322EE">
        <w:rPr>
          <w:rFonts w:ascii="Calibri" w:eastAsia="Calibri" w:hAnsi="Calibri" w:cs="Times New Roman"/>
        </w:rPr>
        <w:t>Use of keyboard will cause your test session to be paused and assistance from the proctor to relaunch your exam</w:t>
      </w:r>
    </w:p>
    <w:p w14:paraId="18B3597F" w14:textId="77777777" w:rsidR="0060262A" w:rsidRPr="00A322EE" w:rsidRDefault="0060262A" w:rsidP="0060262A">
      <w:pPr>
        <w:spacing w:after="160" w:line="259" w:lineRule="auto"/>
        <w:rPr>
          <w:rFonts w:ascii="Calibri" w:eastAsia="Calibri" w:hAnsi="Calibri" w:cs="Times New Roman"/>
        </w:rPr>
      </w:pPr>
      <w:r w:rsidRPr="00A322EE">
        <w:rPr>
          <w:rFonts w:ascii="Calibri" w:eastAsia="Calibri" w:hAnsi="Calibri" w:cs="Times New Roman"/>
        </w:rPr>
        <w:t>The first part of the exam focuses on Bloom levels 1 &amp; 2, while the second part focuses on Bloom level 3 &amp; 4.</w:t>
      </w:r>
    </w:p>
    <w:p w14:paraId="337D267E" w14:textId="77777777" w:rsidR="0060262A" w:rsidRPr="00A322EE" w:rsidRDefault="0060262A" w:rsidP="0060262A">
      <w:pPr>
        <w:spacing w:after="160" w:line="259" w:lineRule="auto"/>
        <w:rPr>
          <w:rFonts w:ascii="Calibri" w:eastAsia="Calibri" w:hAnsi="Calibri" w:cs="Times New Roman"/>
        </w:rPr>
      </w:pPr>
      <w:r w:rsidRPr="00A322EE">
        <w:rPr>
          <w:rFonts w:ascii="Calibri" w:eastAsia="Calibri" w:hAnsi="Calibri" w:cs="Times New Roman"/>
        </w:rPr>
        <w:t>All 100 questions should be attempted there are no trick questions</w:t>
      </w:r>
    </w:p>
    <w:p w14:paraId="633A82F1" w14:textId="77777777" w:rsidR="0060262A" w:rsidRPr="00A322EE" w:rsidRDefault="0060262A" w:rsidP="0060262A">
      <w:pPr>
        <w:spacing w:after="160" w:line="259" w:lineRule="auto"/>
        <w:rPr>
          <w:rFonts w:ascii="Calibri" w:eastAsia="Calibri" w:hAnsi="Calibri" w:cs="Times New Roman"/>
          <w:b/>
        </w:rPr>
      </w:pPr>
      <w:r w:rsidRPr="00A322EE">
        <w:rPr>
          <w:rFonts w:ascii="Calibri" w:eastAsia="Calibri" w:hAnsi="Calibri" w:cs="Times New Roman"/>
          <w:b/>
        </w:rPr>
        <w:t>Please provide more detail on how the web proctor (OLP) option works and any requirements needed for online webcam proctoring (OLP – online proctor)</w:t>
      </w:r>
    </w:p>
    <w:p w14:paraId="56BE4937" w14:textId="77777777" w:rsidR="0060262A" w:rsidRPr="00A322EE" w:rsidRDefault="0060262A" w:rsidP="0060262A">
      <w:pPr>
        <w:spacing w:after="160" w:line="259" w:lineRule="auto"/>
        <w:rPr>
          <w:rFonts w:ascii="Calibri" w:eastAsia="Calibri" w:hAnsi="Calibri" w:cs="Times New Roman"/>
        </w:rPr>
      </w:pPr>
      <w:r w:rsidRPr="00A322EE">
        <w:rPr>
          <w:rFonts w:ascii="Calibri" w:eastAsia="Calibri" w:hAnsi="Calibri" w:cs="Times New Roman"/>
        </w:rPr>
        <w:t>With OLP you need to have a web cam that can be placed so the proctor can see your desk, keyboard and hands.  No papers can be used during the exam nor can you leave the area.  The exam can be done at your home desk or office.  Again, the exam agency sets up an exam based on the date and time that you request and forwards you the confirmation.</w:t>
      </w:r>
    </w:p>
    <w:p w14:paraId="5D0BB1DF" w14:textId="77777777" w:rsidR="0060262A" w:rsidRPr="00A322EE" w:rsidRDefault="0060262A" w:rsidP="0060262A">
      <w:pPr>
        <w:spacing w:after="160" w:line="259" w:lineRule="auto"/>
        <w:rPr>
          <w:rFonts w:ascii="Calibri" w:eastAsia="Calibri" w:hAnsi="Calibri" w:cs="Times New Roman"/>
        </w:rPr>
      </w:pPr>
      <w:r w:rsidRPr="00A322EE">
        <w:rPr>
          <w:rFonts w:ascii="Calibri" w:eastAsia="Calibri" w:hAnsi="Calibri" w:cs="Times New Roman"/>
        </w:rPr>
        <w:t xml:space="preserve">You can find the specs on the web cam proctor and host locations at </w:t>
      </w:r>
      <w:hyperlink r:id="rId7" w:history="1">
        <w:proofErr w:type="spellStart"/>
        <w:r w:rsidRPr="00A322EE">
          <w:rPr>
            <w:rFonts w:ascii="Calibri" w:eastAsia="Calibri" w:hAnsi="Calibri" w:cs="Times New Roman"/>
            <w:color w:val="0563C1"/>
            <w:u w:val="single"/>
          </w:rPr>
          <w:t>Acqurios</w:t>
        </w:r>
        <w:proofErr w:type="spellEnd"/>
        <w:r w:rsidRPr="00A322EE">
          <w:rPr>
            <w:rFonts w:ascii="Calibri" w:eastAsia="Calibri" w:hAnsi="Calibri" w:cs="Times New Roman"/>
            <w:color w:val="0563C1"/>
            <w:u w:val="single"/>
          </w:rPr>
          <w:t>;</w:t>
        </w:r>
      </w:hyperlink>
      <w:r w:rsidRPr="00A322EE">
        <w:rPr>
          <w:rFonts w:ascii="Calibri" w:eastAsia="Calibri" w:hAnsi="Calibri" w:cs="Times New Roman"/>
        </w:rPr>
        <w:t xml:space="preserve"> </w:t>
      </w:r>
    </w:p>
    <w:p w14:paraId="24B3B19F" w14:textId="77777777" w:rsidR="0060262A" w:rsidRPr="00A322EE" w:rsidRDefault="0060262A" w:rsidP="0060262A">
      <w:pPr>
        <w:spacing w:after="160" w:line="259" w:lineRule="auto"/>
        <w:rPr>
          <w:rFonts w:ascii="Calibri" w:eastAsia="Calibri" w:hAnsi="Calibri" w:cs="Times New Roman"/>
        </w:rPr>
      </w:pPr>
      <w:r w:rsidRPr="00A322EE">
        <w:rPr>
          <w:rFonts w:ascii="Calibri" w:eastAsia="Calibri" w:hAnsi="Calibri" w:cs="Times New Roman"/>
        </w:rPr>
        <w:t xml:space="preserve">Testing center vouchers:  Which testing centers can I choose from?  Locations, etc. You can go to host location, offered by </w:t>
      </w:r>
      <w:proofErr w:type="spellStart"/>
      <w:r w:rsidRPr="00A322EE">
        <w:rPr>
          <w:rFonts w:ascii="Calibri" w:eastAsia="Calibri" w:hAnsi="Calibri" w:cs="Times New Roman"/>
        </w:rPr>
        <w:t>Acquiros</w:t>
      </w:r>
      <w:proofErr w:type="spellEnd"/>
      <w:r w:rsidRPr="00A322EE">
        <w:rPr>
          <w:rFonts w:ascii="Calibri" w:eastAsia="Calibri" w:hAnsi="Calibri" w:cs="Times New Roman"/>
        </w:rPr>
        <w:t xml:space="preserve">, near you or test with a webcam proctor. (testing center -OLS – online standard).  With this option you request a date, time and location to take your exam (locations can be found by going to the following website; </w:t>
      </w:r>
      <w:hyperlink r:id="rId8" w:history="1">
        <w:r w:rsidRPr="00A322EE">
          <w:rPr>
            <w:rFonts w:ascii="Calibri" w:eastAsia="Calibri" w:hAnsi="Calibri" w:cs="Times New Roman"/>
            <w:color w:val="0563C1"/>
            <w:u w:val="single"/>
          </w:rPr>
          <w:t>http://www.acquiros.com/student-faqs</w:t>
        </w:r>
      </w:hyperlink>
      <w:r w:rsidRPr="00A322EE">
        <w:rPr>
          <w:rFonts w:ascii="Calibri" w:eastAsia="Calibri" w:hAnsi="Calibri" w:cs="Times New Roman"/>
        </w:rPr>
        <w:t xml:space="preserve">   ) and the exam agency will set up your appointment and forward you a confirmation for that appointment.  This is a computer based exam with a proctor in the room with you.</w:t>
      </w:r>
    </w:p>
    <w:p w14:paraId="1CB1F309" w14:textId="77777777" w:rsidR="0060262A" w:rsidRPr="00A322EE" w:rsidRDefault="0060262A" w:rsidP="0060262A">
      <w:pPr>
        <w:spacing w:after="160" w:line="259" w:lineRule="auto"/>
        <w:rPr>
          <w:rFonts w:ascii="Calibri" w:eastAsia="Calibri" w:hAnsi="Calibri" w:cs="Times New Roman"/>
          <w:b/>
        </w:rPr>
      </w:pPr>
      <w:r w:rsidRPr="00A322EE">
        <w:rPr>
          <w:rFonts w:ascii="Calibri" w:eastAsia="Calibri" w:hAnsi="Calibri" w:cs="Times New Roman"/>
          <w:b/>
        </w:rPr>
        <w:t xml:space="preserve">Any other information you can provide regarding the </w:t>
      </w:r>
      <w:r w:rsidRPr="00A322EE">
        <w:rPr>
          <w:rFonts w:ascii="Calibri" w:eastAsia="Calibri" w:hAnsi="Calibri" w:cs="Times New Roman"/>
          <w:b/>
          <w:bCs/>
        </w:rPr>
        <w:t>NCSF-CFM Boot Camp Exam(s) / voucher</w:t>
      </w:r>
    </w:p>
    <w:p w14:paraId="71C564AD" w14:textId="77777777" w:rsidR="0060262A" w:rsidRPr="00A322EE" w:rsidRDefault="0060262A" w:rsidP="0060262A">
      <w:pPr>
        <w:spacing w:after="160" w:line="259" w:lineRule="auto"/>
        <w:rPr>
          <w:rFonts w:ascii="Calibri" w:eastAsia="Calibri" w:hAnsi="Calibri" w:cs="Times New Roman"/>
        </w:rPr>
      </w:pPr>
      <w:r w:rsidRPr="00A322EE">
        <w:rPr>
          <w:rFonts w:ascii="Calibri" w:eastAsia="Calibri" w:hAnsi="Calibri" w:cs="Times New Roman"/>
        </w:rPr>
        <w:t xml:space="preserve">The NCSF certification exam process utilizes the most flexible model available.  A student is provided a voucher to take the exam online.  You can take the exam right after you finish your course or when it is </w:t>
      </w:r>
      <w:r w:rsidRPr="00A322EE">
        <w:rPr>
          <w:rFonts w:ascii="Calibri" w:eastAsia="Calibri" w:hAnsi="Calibri" w:cs="Times New Roman"/>
        </w:rPr>
        <w:lastRenderedPageBreak/>
        <w:t xml:space="preserve">more convenient to you; with a webcam enabled laptop computer, or at a nearby testing center or even at home or back at your place of work.  If you would prefer to study more before you take the exam you have 30 days to do so, again using your own computer at work or home or at a nearby testing center.  You have the luxury of deciding when you are ready to prove what you’ve learnt and at a location and environment that is most conducive to you. </w:t>
      </w:r>
    </w:p>
    <w:p w14:paraId="3CB43AD5" w14:textId="77777777" w:rsidR="0060262A" w:rsidRPr="00A322EE" w:rsidRDefault="0060262A" w:rsidP="0060262A">
      <w:pPr>
        <w:spacing w:after="160" w:line="259" w:lineRule="auto"/>
        <w:rPr>
          <w:rFonts w:ascii="Calibri" w:eastAsia="Calibri" w:hAnsi="Calibri" w:cs="Times New Roman"/>
        </w:rPr>
      </w:pPr>
      <w:r w:rsidRPr="00A322EE">
        <w:rPr>
          <w:rFonts w:ascii="Calibri" w:eastAsia="Calibri" w:hAnsi="Calibri" w:cs="Times New Roman"/>
        </w:rPr>
        <w:t xml:space="preserve">Once you place the order on our ecommerce site; you will receive an email and exam voucher code from me. This allows you to set up your exam directly with the examination institute, </w:t>
      </w:r>
      <w:proofErr w:type="spellStart"/>
      <w:r w:rsidRPr="00A322EE">
        <w:rPr>
          <w:rFonts w:ascii="Calibri" w:eastAsia="Calibri" w:hAnsi="Calibri" w:cs="Times New Roman"/>
        </w:rPr>
        <w:t>Acquiros</w:t>
      </w:r>
      <w:proofErr w:type="spellEnd"/>
      <w:r w:rsidRPr="00A322EE">
        <w:rPr>
          <w:rFonts w:ascii="Calibri" w:eastAsia="Calibri" w:hAnsi="Calibri" w:cs="Times New Roman"/>
        </w:rPr>
        <w:t>.</w:t>
      </w:r>
    </w:p>
    <w:p w14:paraId="48D883E2" w14:textId="15634F4A" w:rsidR="0060262A" w:rsidRPr="0060262A" w:rsidRDefault="0060262A" w:rsidP="0060262A">
      <w:pPr>
        <w:spacing w:after="160" w:line="259" w:lineRule="auto"/>
        <w:rPr>
          <w:rFonts w:ascii="Calibri" w:eastAsia="Calibri" w:hAnsi="Calibri" w:cs="Times New Roman"/>
        </w:rPr>
      </w:pPr>
      <w:r w:rsidRPr="00A322EE">
        <w:rPr>
          <w:rFonts w:ascii="Calibri" w:eastAsia="Calibri" w:hAnsi="Calibri" w:cs="Times New Roman"/>
        </w:rPr>
        <w:t xml:space="preserve">The boot camp exam voucher can be purchased on our ecommerce site:  </w:t>
      </w:r>
      <w:hyperlink r:id="rId9" w:history="1">
        <w:r w:rsidRPr="00A322EE">
          <w:rPr>
            <w:rFonts w:ascii="Calibri" w:eastAsia="Calibri" w:hAnsi="Calibri" w:cs="Times New Roman"/>
            <w:color w:val="0563C1"/>
            <w:u w:val="single"/>
          </w:rPr>
          <w:t>http://www.itsmmentorstore.com/nistcsf.asp</w:t>
        </w:r>
      </w:hyperlink>
      <w:r w:rsidRPr="00A322EE">
        <w:rPr>
          <w:rFonts w:ascii="Calibri" w:eastAsia="Calibri" w:hAnsi="Calibri" w:cs="Times New Roman"/>
        </w:rPr>
        <w:t xml:space="preserve"> </w:t>
      </w:r>
    </w:p>
    <w:p w14:paraId="561E70FA" w14:textId="77777777" w:rsidR="000537F9" w:rsidRPr="000537F9" w:rsidRDefault="000537F9" w:rsidP="000537F9">
      <w:pPr>
        <w:rPr>
          <w:rFonts w:ascii="Arial" w:hAnsi="Arial" w:cs="Arial"/>
          <w:sz w:val="30"/>
          <w:szCs w:val="30"/>
        </w:rPr>
      </w:pPr>
      <w:r w:rsidRPr="000537F9">
        <w:rPr>
          <w:rFonts w:ascii="Arial" w:hAnsi="Arial" w:cs="Arial"/>
          <w:b/>
          <w:bCs/>
          <w:sz w:val="30"/>
          <w:szCs w:val="30"/>
        </w:rPr>
        <w:t>Credits Earned</w:t>
      </w:r>
    </w:p>
    <w:p w14:paraId="68E10933" w14:textId="77777777" w:rsidR="000537F9" w:rsidRPr="000537F9" w:rsidRDefault="006539D0" w:rsidP="000537F9">
      <w:pPr>
        <w:numPr>
          <w:ilvl w:val="0"/>
          <w:numId w:val="28"/>
        </w:numPr>
        <w:spacing w:after="0"/>
        <w:rPr>
          <w:sz w:val="21"/>
          <w:szCs w:val="21"/>
        </w:rPr>
      </w:pPr>
      <w:r>
        <w:rPr>
          <w:b/>
          <w:bCs/>
          <w:sz w:val="21"/>
          <w:szCs w:val="21"/>
        </w:rPr>
        <w:t>24</w:t>
      </w:r>
      <w:r w:rsidR="000537F9" w:rsidRPr="000537F9">
        <w:rPr>
          <w:sz w:val="21"/>
          <w:szCs w:val="21"/>
        </w:rPr>
        <w:t> PDU Credits</w:t>
      </w:r>
    </w:p>
    <w:p w14:paraId="1C2AD653" w14:textId="77777777" w:rsidR="000537F9" w:rsidRDefault="000537F9" w:rsidP="0079023D">
      <w:pPr>
        <w:shd w:val="clear" w:color="auto" w:fill="FFFFFF"/>
        <w:spacing w:before="100" w:beforeAutospacing="1" w:after="90" w:line="360" w:lineRule="atLeast"/>
        <w:outlineLvl w:val="3"/>
        <w:rPr>
          <w:rFonts w:ascii="Arial" w:eastAsia="Times New Roman" w:hAnsi="Arial" w:cs="Arial"/>
          <w:b/>
          <w:bCs/>
          <w:color w:val="000000"/>
          <w:sz w:val="36"/>
          <w:szCs w:val="36"/>
        </w:rPr>
      </w:pPr>
    </w:p>
    <w:p w14:paraId="326CFE1A" w14:textId="77777777" w:rsidR="00EA62C1" w:rsidRPr="00491489" w:rsidRDefault="00EA62C1" w:rsidP="00491489">
      <w:pPr>
        <w:rPr>
          <w:rFonts w:ascii="Arial" w:eastAsia="Times New Roman" w:hAnsi="Arial" w:cs="Arial"/>
          <w:b/>
          <w:bCs/>
          <w:color w:val="000000"/>
          <w:sz w:val="36"/>
          <w:szCs w:val="36"/>
        </w:rPr>
      </w:pPr>
    </w:p>
    <w:sectPr w:rsidR="00EA62C1" w:rsidRPr="004914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E35E" w14:textId="77777777" w:rsidR="006503E4" w:rsidRDefault="006503E4" w:rsidP="00852EBA">
      <w:pPr>
        <w:spacing w:after="0" w:line="240" w:lineRule="auto"/>
      </w:pPr>
      <w:r>
        <w:separator/>
      </w:r>
    </w:p>
  </w:endnote>
  <w:endnote w:type="continuationSeparator" w:id="0">
    <w:p w14:paraId="655BAFA9" w14:textId="77777777" w:rsidR="006503E4" w:rsidRDefault="006503E4" w:rsidP="0085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D749C" w14:textId="77777777" w:rsidR="006503E4" w:rsidRDefault="006503E4" w:rsidP="00852EBA">
      <w:pPr>
        <w:spacing w:after="0" w:line="240" w:lineRule="auto"/>
      </w:pPr>
      <w:r>
        <w:separator/>
      </w:r>
    </w:p>
  </w:footnote>
  <w:footnote w:type="continuationSeparator" w:id="0">
    <w:p w14:paraId="1B60B770" w14:textId="77777777" w:rsidR="006503E4" w:rsidRDefault="006503E4" w:rsidP="00852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1329"/>
    <w:multiLevelType w:val="multilevel"/>
    <w:tmpl w:val="9BFA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002F3"/>
    <w:multiLevelType w:val="multilevel"/>
    <w:tmpl w:val="CB98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629EC"/>
    <w:multiLevelType w:val="multilevel"/>
    <w:tmpl w:val="F92A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C103E"/>
    <w:multiLevelType w:val="multilevel"/>
    <w:tmpl w:val="A79A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8475A"/>
    <w:multiLevelType w:val="multilevel"/>
    <w:tmpl w:val="21C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E0400"/>
    <w:multiLevelType w:val="multilevel"/>
    <w:tmpl w:val="64C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45677"/>
    <w:multiLevelType w:val="multilevel"/>
    <w:tmpl w:val="967C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03329"/>
    <w:multiLevelType w:val="multilevel"/>
    <w:tmpl w:val="AFE6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70568"/>
    <w:multiLevelType w:val="multilevel"/>
    <w:tmpl w:val="3660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70FFC"/>
    <w:multiLevelType w:val="multilevel"/>
    <w:tmpl w:val="E38E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E6FEB"/>
    <w:multiLevelType w:val="multilevel"/>
    <w:tmpl w:val="97CC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8098E"/>
    <w:multiLevelType w:val="multilevel"/>
    <w:tmpl w:val="9BAC8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A4275"/>
    <w:multiLevelType w:val="multilevel"/>
    <w:tmpl w:val="AB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61523"/>
    <w:multiLevelType w:val="multilevel"/>
    <w:tmpl w:val="2294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4F6C5D"/>
    <w:multiLevelType w:val="multilevel"/>
    <w:tmpl w:val="1332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725151"/>
    <w:multiLevelType w:val="multilevel"/>
    <w:tmpl w:val="D25C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834DAF"/>
    <w:multiLevelType w:val="multilevel"/>
    <w:tmpl w:val="11B0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C4988"/>
    <w:multiLevelType w:val="hybridMultilevel"/>
    <w:tmpl w:val="4132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2065A"/>
    <w:multiLevelType w:val="multilevel"/>
    <w:tmpl w:val="9324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720EBB"/>
    <w:multiLevelType w:val="multilevel"/>
    <w:tmpl w:val="777E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AA3971"/>
    <w:multiLevelType w:val="multilevel"/>
    <w:tmpl w:val="B142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00F5C"/>
    <w:multiLevelType w:val="multilevel"/>
    <w:tmpl w:val="E230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B60D4A"/>
    <w:multiLevelType w:val="multilevel"/>
    <w:tmpl w:val="FD0E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463A5B"/>
    <w:multiLevelType w:val="multilevel"/>
    <w:tmpl w:val="FECA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CA7B67"/>
    <w:multiLevelType w:val="multilevel"/>
    <w:tmpl w:val="ED9C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C807FA"/>
    <w:multiLevelType w:val="multilevel"/>
    <w:tmpl w:val="7F1E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D061C"/>
    <w:multiLevelType w:val="multilevel"/>
    <w:tmpl w:val="23F2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E35C6"/>
    <w:multiLevelType w:val="multilevel"/>
    <w:tmpl w:val="457E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9B68A0"/>
    <w:multiLevelType w:val="multilevel"/>
    <w:tmpl w:val="3AAC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1A3E50"/>
    <w:multiLevelType w:val="multilevel"/>
    <w:tmpl w:val="6DE4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2F4515"/>
    <w:multiLevelType w:val="multilevel"/>
    <w:tmpl w:val="E7C0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CF4058"/>
    <w:multiLevelType w:val="hybridMultilevel"/>
    <w:tmpl w:val="41D02074"/>
    <w:lvl w:ilvl="0" w:tplc="7304F7A2">
      <w:start w:val="1"/>
      <w:numFmt w:val="bullet"/>
      <w:lvlText w:val=""/>
      <w:lvlJc w:val="left"/>
      <w:pPr>
        <w:ind w:left="72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3"/>
  </w:num>
  <w:num w:numId="4">
    <w:abstractNumId w:val="21"/>
  </w:num>
  <w:num w:numId="5">
    <w:abstractNumId w:val="7"/>
  </w:num>
  <w:num w:numId="6">
    <w:abstractNumId w:val="12"/>
  </w:num>
  <w:num w:numId="7">
    <w:abstractNumId w:val="10"/>
  </w:num>
  <w:num w:numId="8">
    <w:abstractNumId w:val="26"/>
  </w:num>
  <w:num w:numId="9">
    <w:abstractNumId w:val="13"/>
  </w:num>
  <w:num w:numId="10">
    <w:abstractNumId w:val="25"/>
  </w:num>
  <w:num w:numId="11">
    <w:abstractNumId w:val="16"/>
  </w:num>
  <w:num w:numId="12">
    <w:abstractNumId w:val="15"/>
  </w:num>
  <w:num w:numId="13">
    <w:abstractNumId w:val="28"/>
  </w:num>
  <w:num w:numId="14">
    <w:abstractNumId w:val="30"/>
  </w:num>
  <w:num w:numId="15">
    <w:abstractNumId w:val="2"/>
  </w:num>
  <w:num w:numId="16">
    <w:abstractNumId w:val="0"/>
  </w:num>
  <w:num w:numId="17">
    <w:abstractNumId w:val="24"/>
  </w:num>
  <w:num w:numId="18">
    <w:abstractNumId w:val="11"/>
  </w:num>
  <w:num w:numId="19">
    <w:abstractNumId w:val="27"/>
  </w:num>
  <w:num w:numId="20">
    <w:abstractNumId w:val="18"/>
  </w:num>
  <w:num w:numId="21">
    <w:abstractNumId w:val="14"/>
  </w:num>
  <w:num w:numId="22">
    <w:abstractNumId w:val="22"/>
  </w:num>
  <w:num w:numId="23">
    <w:abstractNumId w:val="20"/>
  </w:num>
  <w:num w:numId="24">
    <w:abstractNumId w:val="17"/>
  </w:num>
  <w:num w:numId="25">
    <w:abstractNumId w:val="19"/>
  </w:num>
  <w:num w:numId="26">
    <w:abstractNumId w:val="29"/>
  </w:num>
  <w:num w:numId="27">
    <w:abstractNumId w:val="5"/>
  </w:num>
  <w:num w:numId="28">
    <w:abstractNumId w:val="4"/>
  </w:num>
  <w:num w:numId="29">
    <w:abstractNumId w:val="6"/>
  </w:num>
  <w:num w:numId="30">
    <w:abstractNumId w:val="3"/>
  </w:num>
  <w:num w:numId="31">
    <w:abstractNumId w:val="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24"/>
    <w:rsid w:val="000537F9"/>
    <w:rsid w:val="00076A14"/>
    <w:rsid w:val="000C01A1"/>
    <w:rsid w:val="000D2EA5"/>
    <w:rsid w:val="000E233B"/>
    <w:rsid w:val="001635B5"/>
    <w:rsid w:val="001D659A"/>
    <w:rsid w:val="00296FE2"/>
    <w:rsid w:val="00361404"/>
    <w:rsid w:val="00377DA6"/>
    <w:rsid w:val="00383C7A"/>
    <w:rsid w:val="003C2BF5"/>
    <w:rsid w:val="00491489"/>
    <w:rsid w:val="004A0F7C"/>
    <w:rsid w:val="004E3472"/>
    <w:rsid w:val="00586DD6"/>
    <w:rsid w:val="005E5A7B"/>
    <w:rsid w:val="005F5838"/>
    <w:rsid w:val="0060262A"/>
    <w:rsid w:val="006503E4"/>
    <w:rsid w:val="006539D0"/>
    <w:rsid w:val="0065587C"/>
    <w:rsid w:val="006C1A51"/>
    <w:rsid w:val="006D40CD"/>
    <w:rsid w:val="0079023D"/>
    <w:rsid w:val="00792583"/>
    <w:rsid w:val="007B4E24"/>
    <w:rsid w:val="007E7017"/>
    <w:rsid w:val="00852EBA"/>
    <w:rsid w:val="00860E77"/>
    <w:rsid w:val="00867BC5"/>
    <w:rsid w:val="008F2A2F"/>
    <w:rsid w:val="009200A2"/>
    <w:rsid w:val="0092117E"/>
    <w:rsid w:val="009E106F"/>
    <w:rsid w:val="009F14C0"/>
    <w:rsid w:val="00A77A0A"/>
    <w:rsid w:val="00AA60DD"/>
    <w:rsid w:val="00B442D2"/>
    <w:rsid w:val="00BD67F5"/>
    <w:rsid w:val="00BE1686"/>
    <w:rsid w:val="00C73C87"/>
    <w:rsid w:val="00C84FA6"/>
    <w:rsid w:val="00CC3D2C"/>
    <w:rsid w:val="00D91F82"/>
    <w:rsid w:val="00EA62C1"/>
    <w:rsid w:val="00F827ED"/>
    <w:rsid w:val="00F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84D2D"/>
  <w15:docId w15:val="{7229AFFB-5758-427C-BBB6-F4738E55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2C1"/>
    <w:rPr>
      <w:strike w:val="0"/>
      <w:dstrike w:val="0"/>
      <w:color w:val="000099"/>
      <w:u w:val="none"/>
      <w:effect w:val="none"/>
    </w:rPr>
  </w:style>
  <w:style w:type="paragraph" w:styleId="NormalWeb">
    <w:name w:val="Normal (Web)"/>
    <w:basedOn w:val="Normal"/>
    <w:uiPriority w:val="99"/>
    <w:semiHidden/>
    <w:unhideWhenUsed/>
    <w:rsid w:val="00EA62C1"/>
    <w:pPr>
      <w:spacing w:before="150"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6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2C1"/>
    <w:rPr>
      <w:rFonts w:ascii="Tahoma" w:hAnsi="Tahoma" w:cs="Tahoma"/>
      <w:sz w:val="16"/>
      <w:szCs w:val="16"/>
    </w:rPr>
  </w:style>
  <w:style w:type="paragraph" w:styleId="ListParagraph">
    <w:name w:val="List Paragraph"/>
    <w:basedOn w:val="Normal"/>
    <w:uiPriority w:val="34"/>
    <w:qFormat/>
    <w:rsid w:val="00076A14"/>
    <w:pPr>
      <w:ind w:left="720"/>
      <w:contextualSpacing/>
    </w:pPr>
  </w:style>
  <w:style w:type="paragraph" w:styleId="Header">
    <w:name w:val="header"/>
    <w:basedOn w:val="Normal"/>
    <w:link w:val="HeaderChar"/>
    <w:uiPriority w:val="99"/>
    <w:unhideWhenUsed/>
    <w:rsid w:val="00852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EBA"/>
  </w:style>
  <w:style w:type="paragraph" w:styleId="Footer">
    <w:name w:val="footer"/>
    <w:basedOn w:val="Normal"/>
    <w:link w:val="FooterChar"/>
    <w:uiPriority w:val="99"/>
    <w:unhideWhenUsed/>
    <w:rsid w:val="00852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1848">
      <w:bodyDiv w:val="1"/>
      <w:marLeft w:val="0"/>
      <w:marRight w:val="0"/>
      <w:marTop w:val="150"/>
      <w:marBottom w:val="0"/>
      <w:divBdr>
        <w:top w:val="none" w:sz="0" w:space="0" w:color="auto"/>
        <w:left w:val="none" w:sz="0" w:space="0" w:color="auto"/>
        <w:bottom w:val="none" w:sz="0" w:space="0" w:color="auto"/>
        <w:right w:val="none" w:sz="0" w:space="0" w:color="auto"/>
      </w:divBdr>
      <w:divsChild>
        <w:div w:id="420949946">
          <w:marLeft w:val="0"/>
          <w:marRight w:val="0"/>
          <w:marTop w:val="150"/>
          <w:marBottom w:val="100"/>
          <w:divBdr>
            <w:top w:val="none" w:sz="0" w:space="0" w:color="auto"/>
            <w:left w:val="none" w:sz="0" w:space="0" w:color="auto"/>
            <w:bottom w:val="none" w:sz="0" w:space="0" w:color="auto"/>
            <w:right w:val="none" w:sz="0" w:space="0" w:color="auto"/>
          </w:divBdr>
          <w:divsChild>
            <w:div w:id="1179805931">
              <w:marLeft w:val="0"/>
              <w:marRight w:val="0"/>
              <w:marTop w:val="0"/>
              <w:marBottom w:val="0"/>
              <w:divBdr>
                <w:top w:val="none" w:sz="0" w:space="0" w:color="auto"/>
                <w:left w:val="single" w:sz="6" w:space="0" w:color="999999"/>
                <w:bottom w:val="none" w:sz="0" w:space="0" w:color="auto"/>
                <w:right w:val="single" w:sz="6" w:space="0" w:color="999999"/>
              </w:divBdr>
              <w:divsChild>
                <w:div w:id="1450467083">
                  <w:marLeft w:val="0"/>
                  <w:marRight w:val="0"/>
                  <w:marTop w:val="0"/>
                  <w:marBottom w:val="0"/>
                  <w:divBdr>
                    <w:top w:val="none" w:sz="0" w:space="0" w:color="auto"/>
                    <w:left w:val="none" w:sz="0" w:space="0" w:color="auto"/>
                    <w:bottom w:val="none" w:sz="0" w:space="0" w:color="auto"/>
                    <w:right w:val="none" w:sz="0" w:space="0" w:color="auto"/>
                  </w:divBdr>
                  <w:divsChild>
                    <w:div w:id="11057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8866">
      <w:bodyDiv w:val="1"/>
      <w:marLeft w:val="0"/>
      <w:marRight w:val="0"/>
      <w:marTop w:val="150"/>
      <w:marBottom w:val="0"/>
      <w:divBdr>
        <w:top w:val="none" w:sz="0" w:space="0" w:color="auto"/>
        <w:left w:val="none" w:sz="0" w:space="0" w:color="auto"/>
        <w:bottom w:val="none" w:sz="0" w:space="0" w:color="auto"/>
        <w:right w:val="none" w:sz="0" w:space="0" w:color="auto"/>
      </w:divBdr>
      <w:divsChild>
        <w:div w:id="1999459194">
          <w:marLeft w:val="0"/>
          <w:marRight w:val="0"/>
          <w:marTop w:val="150"/>
          <w:marBottom w:val="100"/>
          <w:divBdr>
            <w:top w:val="none" w:sz="0" w:space="0" w:color="auto"/>
            <w:left w:val="none" w:sz="0" w:space="0" w:color="auto"/>
            <w:bottom w:val="none" w:sz="0" w:space="0" w:color="auto"/>
            <w:right w:val="none" w:sz="0" w:space="0" w:color="auto"/>
          </w:divBdr>
          <w:divsChild>
            <w:div w:id="1033506893">
              <w:marLeft w:val="0"/>
              <w:marRight w:val="0"/>
              <w:marTop w:val="0"/>
              <w:marBottom w:val="0"/>
              <w:divBdr>
                <w:top w:val="none" w:sz="0" w:space="0" w:color="auto"/>
                <w:left w:val="single" w:sz="6" w:space="0" w:color="999999"/>
                <w:bottom w:val="none" w:sz="0" w:space="0" w:color="auto"/>
                <w:right w:val="single" w:sz="6" w:space="0" w:color="999999"/>
              </w:divBdr>
              <w:divsChild>
                <w:div w:id="1840656642">
                  <w:marLeft w:val="0"/>
                  <w:marRight w:val="0"/>
                  <w:marTop w:val="0"/>
                  <w:marBottom w:val="0"/>
                  <w:divBdr>
                    <w:top w:val="none" w:sz="0" w:space="0" w:color="auto"/>
                    <w:left w:val="none" w:sz="0" w:space="0" w:color="auto"/>
                    <w:bottom w:val="none" w:sz="0" w:space="0" w:color="auto"/>
                    <w:right w:val="none" w:sz="0" w:space="0" w:color="auto"/>
                  </w:divBdr>
                  <w:divsChild>
                    <w:div w:id="5000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67209">
      <w:bodyDiv w:val="1"/>
      <w:marLeft w:val="0"/>
      <w:marRight w:val="0"/>
      <w:marTop w:val="150"/>
      <w:marBottom w:val="0"/>
      <w:divBdr>
        <w:top w:val="none" w:sz="0" w:space="0" w:color="auto"/>
        <w:left w:val="none" w:sz="0" w:space="0" w:color="auto"/>
        <w:bottom w:val="none" w:sz="0" w:space="0" w:color="auto"/>
        <w:right w:val="none" w:sz="0" w:space="0" w:color="auto"/>
      </w:divBdr>
      <w:divsChild>
        <w:div w:id="2133208311">
          <w:marLeft w:val="0"/>
          <w:marRight w:val="0"/>
          <w:marTop w:val="150"/>
          <w:marBottom w:val="100"/>
          <w:divBdr>
            <w:top w:val="none" w:sz="0" w:space="0" w:color="auto"/>
            <w:left w:val="none" w:sz="0" w:space="0" w:color="auto"/>
            <w:bottom w:val="none" w:sz="0" w:space="0" w:color="auto"/>
            <w:right w:val="none" w:sz="0" w:space="0" w:color="auto"/>
          </w:divBdr>
          <w:divsChild>
            <w:div w:id="1527403873">
              <w:marLeft w:val="0"/>
              <w:marRight w:val="0"/>
              <w:marTop w:val="0"/>
              <w:marBottom w:val="0"/>
              <w:divBdr>
                <w:top w:val="none" w:sz="0" w:space="0" w:color="auto"/>
                <w:left w:val="single" w:sz="6" w:space="0" w:color="999999"/>
                <w:bottom w:val="none" w:sz="0" w:space="0" w:color="auto"/>
                <w:right w:val="single" w:sz="6" w:space="0" w:color="999999"/>
              </w:divBdr>
              <w:divsChild>
                <w:div w:id="228273147">
                  <w:marLeft w:val="0"/>
                  <w:marRight w:val="0"/>
                  <w:marTop w:val="0"/>
                  <w:marBottom w:val="0"/>
                  <w:divBdr>
                    <w:top w:val="none" w:sz="0" w:space="0" w:color="auto"/>
                    <w:left w:val="none" w:sz="0" w:space="0" w:color="auto"/>
                    <w:bottom w:val="none" w:sz="0" w:space="0" w:color="auto"/>
                    <w:right w:val="none" w:sz="0" w:space="0" w:color="auto"/>
                  </w:divBdr>
                  <w:divsChild>
                    <w:div w:id="10479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251052">
      <w:bodyDiv w:val="1"/>
      <w:marLeft w:val="0"/>
      <w:marRight w:val="0"/>
      <w:marTop w:val="0"/>
      <w:marBottom w:val="0"/>
      <w:divBdr>
        <w:top w:val="none" w:sz="0" w:space="0" w:color="auto"/>
        <w:left w:val="none" w:sz="0" w:space="0" w:color="auto"/>
        <w:bottom w:val="none" w:sz="0" w:space="0" w:color="auto"/>
        <w:right w:val="none" w:sz="0" w:space="0" w:color="auto"/>
      </w:divBdr>
    </w:div>
    <w:div w:id="615521082">
      <w:bodyDiv w:val="1"/>
      <w:marLeft w:val="0"/>
      <w:marRight w:val="0"/>
      <w:marTop w:val="150"/>
      <w:marBottom w:val="0"/>
      <w:divBdr>
        <w:top w:val="none" w:sz="0" w:space="0" w:color="auto"/>
        <w:left w:val="none" w:sz="0" w:space="0" w:color="auto"/>
        <w:bottom w:val="none" w:sz="0" w:space="0" w:color="auto"/>
        <w:right w:val="none" w:sz="0" w:space="0" w:color="auto"/>
      </w:divBdr>
      <w:divsChild>
        <w:div w:id="1463815610">
          <w:marLeft w:val="0"/>
          <w:marRight w:val="0"/>
          <w:marTop w:val="150"/>
          <w:marBottom w:val="100"/>
          <w:divBdr>
            <w:top w:val="none" w:sz="0" w:space="0" w:color="auto"/>
            <w:left w:val="none" w:sz="0" w:space="0" w:color="auto"/>
            <w:bottom w:val="none" w:sz="0" w:space="0" w:color="auto"/>
            <w:right w:val="none" w:sz="0" w:space="0" w:color="auto"/>
          </w:divBdr>
          <w:divsChild>
            <w:div w:id="2003000539">
              <w:marLeft w:val="0"/>
              <w:marRight w:val="0"/>
              <w:marTop w:val="0"/>
              <w:marBottom w:val="0"/>
              <w:divBdr>
                <w:top w:val="none" w:sz="0" w:space="0" w:color="auto"/>
                <w:left w:val="single" w:sz="6" w:space="0" w:color="999999"/>
                <w:bottom w:val="none" w:sz="0" w:space="0" w:color="auto"/>
                <w:right w:val="single" w:sz="6" w:space="0" w:color="999999"/>
              </w:divBdr>
              <w:divsChild>
                <w:div w:id="2139490528">
                  <w:marLeft w:val="0"/>
                  <w:marRight w:val="0"/>
                  <w:marTop w:val="0"/>
                  <w:marBottom w:val="0"/>
                  <w:divBdr>
                    <w:top w:val="none" w:sz="0" w:space="0" w:color="auto"/>
                    <w:left w:val="none" w:sz="0" w:space="0" w:color="auto"/>
                    <w:bottom w:val="none" w:sz="0" w:space="0" w:color="auto"/>
                    <w:right w:val="none" w:sz="0" w:space="0" w:color="auto"/>
                  </w:divBdr>
                  <w:divsChild>
                    <w:div w:id="8079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5036">
      <w:bodyDiv w:val="1"/>
      <w:marLeft w:val="0"/>
      <w:marRight w:val="0"/>
      <w:marTop w:val="150"/>
      <w:marBottom w:val="0"/>
      <w:divBdr>
        <w:top w:val="none" w:sz="0" w:space="0" w:color="auto"/>
        <w:left w:val="none" w:sz="0" w:space="0" w:color="auto"/>
        <w:bottom w:val="none" w:sz="0" w:space="0" w:color="auto"/>
        <w:right w:val="none" w:sz="0" w:space="0" w:color="auto"/>
      </w:divBdr>
      <w:divsChild>
        <w:div w:id="261842348">
          <w:marLeft w:val="0"/>
          <w:marRight w:val="0"/>
          <w:marTop w:val="150"/>
          <w:marBottom w:val="100"/>
          <w:divBdr>
            <w:top w:val="none" w:sz="0" w:space="0" w:color="auto"/>
            <w:left w:val="none" w:sz="0" w:space="0" w:color="auto"/>
            <w:bottom w:val="none" w:sz="0" w:space="0" w:color="auto"/>
            <w:right w:val="none" w:sz="0" w:space="0" w:color="auto"/>
          </w:divBdr>
          <w:divsChild>
            <w:div w:id="282813988">
              <w:marLeft w:val="0"/>
              <w:marRight w:val="0"/>
              <w:marTop w:val="0"/>
              <w:marBottom w:val="0"/>
              <w:divBdr>
                <w:top w:val="none" w:sz="0" w:space="0" w:color="auto"/>
                <w:left w:val="single" w:sz="6" w:space="0" w:color="999999"/>
                <w:bottom w:val="none" w:sz="0" w:space="0" w:color="auto"/>
                <w:right w:val="single" w:sz="6" w:space="0" w:color="999999"/>
              </w:divBdr>
              <w:divsChild>
                <w:div w:id="280919202">
                  <w:marLeft w:val="0"/>
                  <w:marRight w:val="0"/>
                  <w:marTop w:val="0"/>
                  <w:marBottom w:val="0"/>
                  <w:divBdr>
                    <w:top w:val="none" w:sz="0" w:space="0" w:color="auto"/>
                    <w:left w:val="none" w:sz="0" w:space="0" w:color="auto"/>
                    <w:bottom w:val="none" w:sz="0" w:space="0" w:color="auto"/>
                    <w:right w:val="none" w:sz="0" w:space="0" w:color="auto"/>
                  </w:divBdr>
                  <w:divsChild>
                    <w:div w:id="19864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71607">
      <w:bodyDiv w:val="1"/>
      <w:marLeft w:val="0"/>
      <w:marRight w:val="0"/>
      <w:marTop w:val="150"/>
      <w:marBottom w:val="0"/>
      <w:divBdr>
        <w:top w:val="none" w:sz="0" w:space="0" w:color="auto"/>
        <w:left w:val="none" w:sz="0" w:space="0" w:color="auto"/>
        <w:bottom w:val="none" w:sz="0" w:space="0" w:color="auto"/>
        <w:right w:val="none" w:sz="0" w:space="0" w:color="auto"/>
      </w:divBdr>
      <w:divsChild>
        <w:div w:id="1797522517">
          <w:marLeft w:val="0"/>
          <w:marRight w:val="0"/>
          <w:marTop w:val="150"/>
          <w:marBottom w:val="100"/>
          <w:divBdr>
            <w:top w:val="none" w:sz="0" w:space="0" w:color="auto"/>
            <w:left w:val="none" w:sz="0" w:space="0" w:color="auto"/>
            <w:bottom w:val="none" w:sz="0" w:space="0" w:color="auto"/>
            <w:right w:val="none" w:sz="0" w:space="0" w:color="auto"/>
          </w:divBdr>
          <w:divsChild>
            <w:div w:id="211968480">
              <w:marLeft w:val="0"/>
              <w:marRight w:val="0"/>
              <w:marTop w:val="0"/>
              <w:marBottom w:val="0"/>
              <w:divBdr>
                <w:top w:val="none" w:sz="0" w:space="0" w:color="auto"/>
                <w:left w:val="single" w:sz="6" w:space="0" w:color="999999"/>
                <w:bottom w:val="none" w:sz="0" w:space="0" w:color="auto"/>
                <w:right w:val="single" w:sz="6" w:space="0" w:color="999999"/>
              </w:divBdr>
              <w:divsChild>
                <w:div w:id="1916083132">
                  <w:marLeft w:val="0"/>
                  <w:marRight w:val="0"/>
                  <w:marTop w:val="0"/>
                  <w:marBottom w:val="0"/>
                  <w:divBdr>
                    <w:top w:val="none" w:sz="0" w:space="0" w:color="auto"/>
                    <w:left w:val="none" w:sz="0" w:space="0" w:color="auto"/>
                    <w:bottom w:val="none" w:sz="0" w:space="0" w:color="auto"/>
                    <w:right w:val="none" w:sz="0" w:space="0" w:color="auto"/>
                  </w:divBdr>
                  <w:divsChild>
                    <w:div w:id="4515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13982">
      <w:bodyDiv w:val="1"/>
      <w:marLeft w:val="0"/>
      <w:marRight w:val="0"/>
      <w:marTop w:val="150"/>
      <w:marBottom w:val="0"/>
      <w:divBdr>
        <w:top w:val="none" w:sz="0" w:space="0" w:color="auto"/>
        <w:left w:val="none" w:sz="0" w:space="0" w:color="auto"/>
        <w:bottom w:val="none" w:sz="0" w:space="0" w:color="auto"/>
        <w:right w:val="none" w:sz="0" w:space="0" w:color="auto"/>
      </w:divBdr>
      <w:divsChild>
        <w:div w:id="1402218053">
          <w:marLeft w:val="0"/>
          <w:marRight w:val="0"/>
          <w:marTop w:val="150"/>
          <w:marBottom w:val="100"/>
          <w:divBdr>
            <w:top w:val="none" w:sz="0" w:space="0" w:color="auto"/>
            <w:left w:val="none" w:sz="0" w:space="0" w:color="auto"/>
            <w:bottom w:val="none" w:sz="0" w:space="0" w:color="auto"/>
            <w:right w:val="none" w:sz="0" w:space="0" w:color="auto"/>
          </w:divBdr>
          <w:divsChild>
            <w:div w:id="646906842">
              <w:marLeft w:val="0"/>
              <w:marRight w:val="0"/>
              <w:marTop w:val="0"/>
              <w:marBottom w:val="0"/>
              <w:divBdr>
                <w:top w:val="none" w:sz="0" w:space="0" w:color="auto"/>
                <w:left w:val="single" w:sz="6" w:space="0" w:color="999999"/>
                <w:bottom w:val="none" w:sz="0" w:space="0" w:color="auto"/>
                <w:right w:val="single" w:sz="6" w:space="0" w:color="999999"/>
              </w:divBdr>
              <w:divsChild>
                <w:div w:id="668753010">
                  <w:marLeft w:val="0"/>
                  <w:marRight w:val="0"/>
                  <w:marTop w:val="0"/>
                  <w:marBottom w:val="0"/>
                  <w:divBdr>
                    <w:top w:val="none" w:sz="0" w:space="0" w:color="auto"/>
                    <w:left w:val="none" w:sz="0" w:space="0" w:color="auto"/>
                    <w:bottom w:val="none" w:sz="0" w:space="0" w:color="auto"/>
                    <w:right w:val="none" w:sz="0" w:space="0" w:color="auto"/>
                  </w:divBdr>
                  <w:divsChild>
                    <w:div w:id="5393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47526">
      <w:bodyDiv w:val="1"/>
      <w:marLeft w:val="0"/>
      <w:marRight w:val="0"/>
      <w:marTop w:val="0"/>
      <w:marBottom w:val="0"/>
      <w:divBdr>
        <w:top w:val="none" w:sz="0" w:space="0" w:color="auto"/>
        <w:left w:val="none" w:sz="0" w:space="0" w:color="auto"/>
        <w:bottom w:val="none" w:sz="0" w:space="0" w:color="auto"/>
        <w:right w:val="none" w:sz="0" w:space="0" w:color="auto"/>
      </w:divBdr>
    </w:div>
    <w:div w:id="1102918570">
      <w:bodyDiv w:val="1"/>
      <w:marLeft w:val="0"/>
      <w:marRight w:val="0"/>
      <w:marTop w:val="150"/>
      <w:marBottom w:val="0"/>
      <w:divBdr>
        <w:top w:val="none" w:sz="0" w:space="0" w:color="auto"/>
        <w:left w:val="none" w:sz="0" w:space="0" w:color="auto"/>
        <w:bottom w:val="none" w:sz="0" w:space="0" w:color="auto"/>
        <w:right w:val="none" w:sz="0" w:space="0" w:color="auto"/>
      </w:divBdr>
      <w:divsChild>
        <w:div w:id="788234090">
          <w:marLeft w:val="0"/>
          <w:marRight w:val="0"/>
          <w:marTop w:val="150"/>
          <w:marBottom w:val="100"/>
          <w:divBdr>
            <w:top w:val="none" w:sz="0" w:space="0" w:color="auto"/>
            <w:left w:val="none" w:sz="0" w:space="0" w:color="auto"/>
            <w:bottom w:val="none" w:sz="0" w:space="0" w:color="auto"/>
            <w:right w:val="none" w:sz="0" w:space="0" w:color="auto"/>
          </w:divBdr>
          <w:divsChild>
            <w:div w:id="491331894">
              <w:marLeft w:val="0"/>
              <w:marRight w:val="0"/>
              <w:marTop w:val="0"/>
              <w:marBottom w:val="0"/>
              <w:divBdr>
                <w:top w:val="none" w:sz="0" w:space="0" w:color="auto"/>
                <w:left w:val="single" w:sz="6" w:space="0" w:color="999999"/>
                <w:bottom w:val="none" w:sz="0" w:space="0" w:color="auto"/>
                <w:right w:val="single" w:sz="6" w:space="0" w:color="999999"/>
              </w:divBdr>
              <w:divsChild>
                <w:div w:id="494421391">
                  <w:marLeft w:val="0"/>
                  <w:marRight w:val="0"/>
                  <w:marTop w:val="0"/>
                  <w:marBottom w:val="0"/>
                  <w:divBdr>
                    <w:top w:val="none" w:sz="0" w:space="0" w:color="auto"/>
                    <w:left w:val="none" w:sz="0" w:space="0" w:color="auto"/>
                    <w:bottom w:val="none" w:sz="0" w:space="0" w:color="auto"/>
                    <w:right w:val="none" w:sz="0" w:space="0" w:color="auto"/>
                  </w:divBdr>
                  <w:divsChild>
                    <w:div w:id="585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8285">
      <w:bodyDiv w:val="1"/>
      <w:marLeft w:val="0"/>
      <w:marRight w:val="0"/>
      <w:marTop w:val="150"/>
      <w:marBottom w:val="0"/>
      <w:divBdr>
        <w:top w:val="none" w:sz="0" w:space="0" w:color="auto"/>
        <w:left w:val="none" w:sz="0" w:space="0" w:color="auto"/>
        <w:bottom w:val="none" w:sz="0" w:space="0" w:color="auto"/>
        <w:right w:val="none" w:sz="0" w:space="0" w:color="auto"/>
      </w:divBdr>
      <w:divsChild>
        <w:div w:id="1607494255">
          <w:marLeft w:val="0"/>
          <w:marRight w:val="0"/>
          <w:marTop w:val="150"/>
          <w:marBottom w:val="100"/>
          <w:divBdr>
            <w:top w:val="none" w:sz="0" w:space="0" w:color="auto"/>
            <w:left w:val="none" w:sz="0" w:space="0" w:color="auto"/>
            <w:bottom w:val="none" w:sz="0" w:space="0" w:color="auto"/>
            <w:right w:val="none" w:sz="0" w:space="0" w:color="auto"/>
          </w:divBdr>
          <w:divsChild>
            <w:div w:id="172956046">
              <w:marLeft w:val="0"/>
              <w:marRight w:val="0"/>
              <w:marTop w:val="0"/>
              <w:marBottom w:val="0"/>
              <w:divBdr>
                <w:top w:val="none" w:sz="0" w:space="0" w:color="auto"/>
                <w:left w:val="single" w:sz="6" w:space="0" w:color="999999"/>
                <w:bottom w:val="none" w:sz="0" w:space="0" w:color="auto"/>
                <w:right w:val="single" w:sz="6" w:space="0" w:color="999999"/>
              </w:divBdr>
              <w:divsChild>
                <w:div w:id="1729497169">
                  <w:marLeft w:val="0"/>
                  <w:marRight w:val="0"/>
                  <w:marTop w:val="0"/>
                  <w:marBottom w:val="0"/>
                  <w:divBdr>
                    <w:top w:val="none" w:sz="0" w:space="0" w:color="auto"/>
                    <w:left w:val="none" w:sz="0" w:space="0" w:color="auto"/>
                    <w:bottom w:val="none" w:sz="0" w:space="0" w:color="auto"/>
                    <w:right w:val="none" w:sz="0" w:space="0" w:color="auto"/>
                  </w:divBdr>
                  <w:divsChild>
                    <w:div w:id="5082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9326">
      <w:bodyDiv w:val="1"/>
      <w:marLeft w:val="0"/>
      <w:marRight w:val="0"/>
      <w:marTop w:val="0"/>
      <w:marBottom w:val="0"/>
      <w:divBdr>
        <w:top w:val="none" w:sz="0" w:space="0" w:color="auto"/>
        <w:left w:val="none" w:sz="0" w:space="0" w:color="auto"/>
        <w:bottom w:val="none" w:sz="0" w:space="0" w:color="auto"/>
        <w:right w:val="none" w:sz="0" w:space="0" w:color="auto"/>
      </w:divBdr>
    </w:div>
    <w:div w:id="1478104525">
      <w:bodyDiv w:val="1"/>
      <w:marLeft w:val="0"/>
      <w:marRight w:val="0"/>
      <w:marTop w:val="150"/>
      <w:marBottom w:val="0"/>
      <w:divBdr>
        <w:top w:val="none" w:sz="0" w:space="0" w:color="auto"/>
        <w:left w:val="none" w:sz="0" w:space="0" w:color="auto"/>
        <w:bottom w:val="none" w:sz="0" w:space="0" w:color="auto"/>
        <w:right w:val="none" w:sz="0" w:space="0" w:color="auto"/>
      </w:divBdr>
      <w:divsChild>
        <w:div w:id="2011129428">
          <w:marLeft w:val="0"/>
          <w:marRight w:val="0"/>
          <w:marTop w:val="150"/>
          <w:marBottom w:val="100"/>
          <w:divBdr>
            <w:top w:val="none" w:sz="0" w:space="0" w:color="auto"/>
            <w:left w:val="none" w:sz="0" w:space="0" w:color="auto"/>
            <w:bottom w:val="none" w:sz="0" w:space="0" w:color="auto"/>
            <w:right w:val="none" w:sz="0" w:space="0" w:color="auto"/>
          </w:divBdr>
          <w:divsChild>
            <w:div w:id="1067339134">
              <w:marLeft w:val="0"/>
              <w:marRight w:val="0"/>
              <w:marTop w:val="0"/>
              <w:marBottom w:val="0"/>
              <w:divBdr>
                <w:top w:val="none" w:sz="0" w:space="0" w:color="auto"/>
                <w:left w:val="single" w:sz="6" w:space="0" w:color="999999"/>
                <w:bottom w:val="none" w:sz="0" w:space="0" w:color="auto"/>
                <w:right w:val="single" w:sz="6" w:space="0" w:color="999999"/>
              </w:divBdr>
              <w:divsChild>
                <w:div w:id="58941949">
                  <w:marLeft w:val="0"/>
                  <w:marRight w:val="0"/>
                  <w:marTop w:val="0"/>
                  <w:marBottom w:val="0"/>
                  <w:divBdr>
                    <w:top w:val="none" w:sz="0" w:space="0" w:color="auto"/>
                    <w:left w:val="none" w:sz="0" w:space="0" w:color="auto"/>
                    <w:bottom w:val="none" w:sz="0" w:space="0" w:color="auto"/>
                    <w:right w:val="none" w:sz="0" w:space="0" w:color="auto"/>
                  </w:divBdr>
                  <w:divsChild>
                    <w:div w:id="10151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1314">
      <w:bodyDiv w:val="1"/>
      <w:marLeft w:val="0"/>
      <w:marRight w:val="0"/>
      <w:marTop w:val="0"/>
      <w:marBottom w:val="0"/>
      <w:divBdr>
        <w:top w:val="none" w:sz="0" w:space="0" w:color="auto"/>
        <w:left w:val="none" w:sz="0" w:space="0" w:color="auto"/>
        <w:bottom w:val="none" w:sz="0" w:space="0" w:color="auto"/>
        <w:right w:val="none" w:sz="0" w:space="0" w:color="auto"/>
      </w:divBdr>
    </w:div>
    <w:div w:id="1660692417">
      <w:bodyDiv w:val="1"/>
      <w:marLeft w:val="0"/>
      <w:marRight w:val="0"/>
      <w:marTop w:val="150"/>
      <w:marBottom w:val="0"/>
      <w:divBdr>
        <w:top w:val="none" w:sz="0" w:space="0" w:color="auto"/>
        <w:left w:val="none" w:sz="0" w:space="0" w:color="auto"/>
        <w:bottom w:val="none" w:sz="0" w:space="0" w:color="auto"/>
        <w:right w:val="none" w:sz="0" w:space="0" w:color="auto"/>
      </w:divBdr>
      <w:divsChild>
        <w:div w:id="738093339">
          <w:marLeft w:val="0"/>
          <w:marRight w:val="0"/>
          <w:marTop w:val="150"/>
          <w:marBottom w:val="100"/>
          <w:divBdr>
            <w:top w:val="none" w:sz="0" w:space="0" w:color="auto"/>
            <w:left w:val="none" w:sz="0" w:space="0" w:color="auto"/>
            <w:bottom w:val="none" w:sz="0" w:space="0" w:color="auto"/>
            <w:right w:val="none" w:sz="0" w:space="0" w:color="auto"/>
          </w:divBdr>
          <w:divsChild>
            <w:div w:id="838235579">
              <w:marLeft w:val="0"/>
              <w:marRight w:val="0"/>
              <w:marTop w:val="0"/>
              <w:marBottom w:val="0"/>
              <w:divBdr>
                <w:top w:val="none" w:sz="0" w:space="0" w:color="auto"/>
                <w:left w:val="single" w:sz="6" w:space="0" w:color="999999"/>
                <w:bottom w:val="none" w:sz="0" w:space="0" w:color="auto"/>
                <w:right w:val="single" w:sz="6" w:space="0" w:color="999999"/>
              </w:divBdr>
              <w:divsChild>
                <w:div w:id="510068491">
                  <w:marLeft w:val="0"/>
                  <w:marRight w:val="0"/>
                  <w:marTop w:val="0"/>
                  <w:marBottom w:val="0"/>
                  <w:divBdr>
                    <w:top w:val="none" w:sz="0" w:space="0" w:color="auto"/>
                    <w:left w:val="none" w:sz="0" w:space="0" w:color="auto"/>
                    <w:bottom w:val="none" w:sz="0" w:space="0" w:color="auto"/>
                    <w:right w:val="none" w:sz="0" w:space="0" w:color="auto"/>
                  </w:divBdr>
                  <w:divsChild>
                    <w:div w:id="11387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57592">
      <w:bodyDiv w:val="1"/>
      <w:marLeft w:val="0"/>
      <w:marRight w:val="0"/>
      <w:marTop w:val="150"/>
      <w:marBottom w:val="0"/>
      <w:divBdr>
        <w:top w:val="none" w:sz="0" w:space="0" w:color="auto"/>
        <w:left w:val="none" w:sz="0" w:space="0" w:color="auto"/>
        <w:bottom w:val="none" w:sz="0" w:space="0" w:color="auto"/>
        <w:right w:val="none" w:sz="0" w:space="0" w:color="auto"/>
      </w:divBdr>
      <w:divsChild>
        <w:div w:id="2100784982">
          <w:marLeft w:val="0"/>
          <w:marRight w:val="0"/>
          <w:marTop w:val="150"/>
          <w:marBottom w:val="100"/>
          <w:divBdr>
            <w:top w:val="none" w:sz="0" w:space="0" w:color="auto"/>
            <w:left w:val="none" w:sz="0" w:space="0" w:color="auto"/>
            <w:bottom w:val="none" w:sz="0" w:space="0" w:color="auto"/>
            <w:right w:val="none" w:sz="0" w:space="0" w:color="auto"/>
          </w:divBdr>
          <w:divsChild>
            <w:div w:id="1481458452">
              <w:marLeft w:val="0"/>
              <w:marRight w:val="0"/>
              <w:marTop w:val="0"/>
              <w:marBottom w:val="0"/>
              <w:divBdr>
                <w:top w:val="none" w:sz="0" w:space="0" w:color="auto"/>
                <w:left w:val="single" w:sz="6" w:space="0" w:color="999999"/>
                <w:bottom w:val="none" w:sz="0" w:space="0" w:color="auto"/>
                <w:right w:val="single" w:sz="6" w:space="0" w:color="999999"/>
              </w:divBdr>
              <w:divsChild>
                <w:div w:id="781150938">
                  <w:marLeft w:val="0"/>
                  <w:marRight w:val="0"/>
                  <w:marTop w:val="0"/>
                  <w:marBottom w:val="0"/>
                  <w:divBdr>
                    <w:top w:val="none" w:sz="0" w:space="0" w:color="auto"/>
                    <w:left w:val="none" w:sz="0" w:space="0" w:color="auto"/>
                    <w:bottom w:val="none" w:sz="0" w:space="0" w:color="auto"/>
                    <w:right w:val="none" w:sz="0" w:space="0" w:color="auto"/>
                  </w:divBdr>
                  <w:divsChild>
                    <w:div w:id="524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uiros.com/student-faqs" TargetMode="External"/><Relationship Id="rId3" Type="http://schemas.openxmlformats.org/officeDocument/2006/relationships/settings" Target="settings.xml"/><Relationship Id="rId7" Type="http://schemas.openxmlformats.org/officeDocument/2006/relationships/hyperlink" Target="http://www.acquiros.com/student-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smmentorstore.com/nistcsf.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Lemieux</dc:creator>
  <cp:lastModifiedBy>rick.lemieux lemieux</cp:lastModifiedBy>
  <cp:revision>2</cp:revision>
  <cp:lastPrinted>2018-07-10T10:59:00Z</cp:lastPrinted>
  <dcterms:created xsi:type="dcterms:W3CDTF">2018-07-10T11:15:00Z</dcterms:created>
  <dcterms:modified xsi:type="dcterms:W3CDTF">2018-07-10T11:15:00Z</dcterms:modified>
</cp:coreProperties>
</file>